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ocumenttopsection"/>
        <w:tblW w:w="0" w:type="auto"/>
        <w:tblCellSpacing w:w="0" w:type="dxa"/>
        <w:tblLayout w:type="fixed"/>
        <w:tblCellMar>
          <w:top w:w="0" w:type="dxa"/>
          <w:left w:w="0" w:type="dxa"/>
          <w:bottom w:w="500" w:type="dxa"/>
          <w:right w:w="0" w:type="dxa"/>
        </w:tblCellMar>
        <w:tblLook w:val="05E0"/>
      </w:tblPr>
      <w:tblGrid>
        <w:gridCol w:w="2800"/>
        <w:gridCol w:w="7906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50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PICT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jc w:val="left"/>
              <w:rPr>
                <w:rStyle w:val="documentleft-box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58240" behindDoc="0" locked="0" layoutInCell="0" allowOverlap="1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786245" cy="685962"/>
                  <wp:wrapTopAndBottom/>
                  <wp:docPr id="10000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245" cy="68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documentleft-box"/>
                <w:rFonts w:ascii="Century Gothic" w:eastAsia="Century Gothic" w:hAnsi="Century Gothic" w:cs="Century Gothic"/>
                <w:strike w:val="0"/>
                <w:color w:val="020303"/>
                <w:sz w:val="20"/>
                <w:szCs w:val="20"/>
                <w:u w:val="none"/>
              </w:rPr>
              <w:drawing>
                <wp:inline>
                  <wp:extent cx="1270000" cy="161982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619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ocument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documentleft-box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06" w:type="dxa"/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320"/>
              <w:ind w:left="0" w:right="0"/>
              <w:rPr>
                <w:rStyle w:val="documentright-box"/>
                <w:rFonts w:ascii="Century Gothic" w:eastAsia="Century Gothic" w:hAnsi="Century Gothic" w:cs="Century Gothic"/>
                <w:b/>
                <w:bCs/>
                <w:caps/>
                <w:color w:val="576D7B"/>
                <w:sz w:val="64"/>
                <w:szCs w:val="64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spacing w:val="4"/>
              </w:rPr>
              <w:t>Khamis</w:t>
            </w:r>
            <w:r>
              <w:rPr>
                <w:rStyle w:val="documentright-box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spacing w:val="4"/>
              </w:rPr>
              <w:t>Salehe</w:t>
            </w:r>
          </w:p>
          <w:tbl>
            <w:tblPr>
              <w:tblStyle w:val="documentaddress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353"/>
              <w:gridCol w:w="5353"/>
              <w:gridCol w:w="3960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353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tbl>
                  <w:tblPr>
                    <w:tblStyle w:val="documenticonInnerTable"/>
                    <w:tblW w:w="0" w:type="auto"/>
                    <w:tblCellSpacing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3891"/>
                    <w:gridCol w:w="1462"/>
                    <w:gridCol w:w="2529"/>
                    <w:gridCol w:w="2824"/>
                  </w:tblGrid>
                  <w:tr>
                    <w:tblPrEx>
                      <w:tblW w:w="0" w:type="auto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rHeight w:val="240"/>
                      <w:tblCellSpacing w:w="0" w:type="dxa"/>
                    </w:trPr>
                    <w:tc>
                      <w:tcPr>
                        <w:tcW w:w="5353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spacing w:line="280" w:lineRule="exact"/>
                          <w:rPr>
                            <w:rStyle w:val="documentright-box"/>
                            <w:rFonts w:ascii="Century Gothic" w:eastAsia="Century Gothic" w:hAnsi="Century Gothic" w:cs="Century Gothic"/>
                            <w:color w:val="020303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right-box"/>
                            <w:rFonts w:ascii="Century Gothic" w:eastAsia="Century Gothic" w:hAnsi="Century Gothic" w:cs="Century Gothic"/>
                            <w:color w:val="020303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27463" cy="127540"/>
                              <wp:docPr id="100005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353" w:type="dxa"/>
                        <w:gridSpan w:val="2"/>
                        <w:noWrap w:val="0"/>
                        <w:tcMar>
                          <w:top w:w="0" w:type="dxa"/>
                          <w:left w:w="0" w:type="dxa"/>
                          <w:bottom w:w="140" w:type="dxa"/>
                          <w:right w:w="100" w:type="dxa"/>
                        </w:tcMar>
                        <w:vAlign w:val="top"/>
                        <w:hideMark/>
                      </w:tcPr>
                      <w:p>
                        <w:pPr>
                          <w:spacing w:line="240" w:lineRule="exact"/>
                          <w:rPr>
                            <w:rStyle w:val="documenticonRowiconSvg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  <w:t>255 784567890</w:t>
                        </w:r>
                      </w:p>
                    </w:tc>
                  </w:tr>
                  <w:tr>
                    <w:tblPrEx>
                      <w:tblW w:w="0" w:type="auto"/>
                      <w:tblCellSpacing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gridAfter w:val="1"/>
                      <w:wAfter w:w="360" w:type="dxa"/>
                      <w:trHeight w:val="240"/>
                      <w:tblCellSpacing w:w="0" w:type="dxa"/>
                    </w:trPr>
                    <w:tc>
                      <w:tcPr>
                        <w:tcW w:w="3891" w:type="dxa"/>
                        <w:tcMar>
                          <w:top w:w="0" w:type="dxa"/>
                          <w:left w:w="0" w:type="dxa"/>
                          <w:bottom w:w="140" w:type="dxa"/>
                          <w:right w:w="0" w:type="dxa"/>
                        </w:tcMar>
                        <w:vAlign w:val="center"/>
                        <w:hideMark/>
                      </w:tcPr>
                      <w:p>
                        <w:pPr>
                          <w:spacing w:line="280" w:lineRule="exact"/>
                          <w:rPr>
                            <w:rStyle w:val="documenticonRowicoTxt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iconRowicoTxt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27463" cy="127540"/>
                              <wp:docPr id="100007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7463" cy="1275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91" w:type="dxa"/>
                        <w:gridSpan w:val="2"/>
                        <w:tcMar>
                          <w:top w:w="0" w:type="dxa"/>
                          <w:left w:w="0" w:type="dxa"/>
                          <w:bottom w:w="140" w:type="dxa"/>
                          <w:right w:w="100" w:type="dxa"/>
                        </w:tcMar>
                        <w:vAlign w:val="top"/>
                        <w:hideMark/>
                      </w:tcPr>
                      <w:p>
                        <w:pPr>
                          <w:spacing w:line="240" w:lineRule="exact"/>
                          <w:rPr>
                            <w:rStyle w:val="documenticonRowiconSvg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20303"/>
                            <w:spacing w:val="4"/>
                            <w:sz w:val="20"/>
                            <w:szCs w:val="20"/>
                          </w:rPr>
                          <w:t>Ksalehe@sample.com</w:t>
                        </w:r>
                      </w:p>
                    </w:tc>
                  </w:tr>
                </w:tbl>
                <w:p>
                  <w:pPr>
                    <w:rPr>
                      <w:rStyle w:val="documentright-box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5353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rPr>
                      <w:rStyle w:val="documentright-box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39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iconInnerTableParagraph"/>
                    <w:spacing w:before="0" w:after="0"/>
                    <w:ind w:left="0" w:right="0"/>
                    <w:rPr>
                      <w:rStyle w:val="documentaddressRight"/>
                      <w:rFonts w:ascii="Century Gothic" w:eastAsia="Century Gothic" w:hAnsi="Century Gothic" w:cs="Century Gothic"/>
                      <w:color w:val="020303"/>
                      <w:spacing w:val="4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rStyle w:val="documentright-box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0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25" style="position:absolute;z-index:251660288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Summary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Results-driven project management student seeking an internship position to apply my skills in project planning and evaluation. I aim to contribute to successful project delivery while enhancing my knowledge of monitoring and evaluation methodologies.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1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26" style="position:absolute;z-index:251662336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 w:line="100" w:lineRule="exact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txtIt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i/>
                <w:iCs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b/>
                <w:bCs/>
                <w:i/>
                <w:iCs/>
                <w:color w:val="020303"/>
                <w:sz w:val="20"/>
                <w:szCs w:val="20"/>
              </w:rPr>
              <w:t>University Name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i/>
                <w:iCs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b/>
                <w:bCs/>
                <w:color w:val="020303"/>
                <w:sz w:val="20"/>
                <w:szCs w:val="20"/>
              </w:rPr>
              <w:t>Bachelor of Science in Project Management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left="20" w:right="0"/>
              <w:textAlignment w:val="auto"/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</w:rPr>
              <w:t>Relevant course: Project Planning and Control, Risk Management, Monitoring and Evaluation, Leadership in Projects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13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27" style="position:absolute;z-index:251664384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Experience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dispBlock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b/>
                <w:bCs/>
                <w:color w:val="020303"/>
                <w:sz w:val="20"/>
                <w:szCs w:val="20"/>
              </w:rPr>
              <w:t>Project Management Intern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ocumentdispBlock"/>
              <w:spacing w:before="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b/>
                <w:bCs/>
                <w:i/>
                <w:iCs/>
                <w:color w:val="020303"/>
                <w:sz w:val="20"/>
                <w:szCs w:val="20"/>
              </w:rPr>
              <w:t>[Company Name]</w:t>
            </w:r>
          </w:p>
          <w:p>
            <w:pPr>
              <w:pStyle w:val="documentulli"/>
              <w:numPr>
                <w:ilvl w:val="0"/>
                <w:numId w:val="1"/>
              </w:numPr>
              <w:spacing w:before="0" w:after="0"/>
              <w:ind w:left="220" w:right="0" w:hanging="192"/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Assisted in project planning and scheduling, helping to streamline processes and improve project timelines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/>
              <w:ind w:left="220" w:right="0" w:hanging="192"/>
              <w:rPr>
                <w:rStyle w:val="span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Contributed to the development of monitoring and evaluation frameworks, resulting in enhanced project assessments and recommendations for improvement.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540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1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28" style="position:absolute;z-index:251666432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Skills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tbl>
            <w:tblPr>
              <w:tblStyle w:val="documentskill"/>
              <w:tblInd w:w="2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978"/>
              <w:gridCol w:w="3978"/>
            </w:tblGrid>
            <w:tr>
              <w:tblPrEx>
                <w:tblInd w:w="2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3978" w:type="dxa"/>
                  <w:tcMar>
                    <w:top w:w="80" w:type="dxa"/>
                    <w:left w:w="0" w:type="dxa"/>
                    <w:bottom w:w="0" w:type="dxa"/>
                    <w:right w:w="200" w:type="dxa"/>
                  </w:tcMar>
                  <w:vAlign w:val="top"/>
                  <w:hideMark/>
                </w:tcPr>
                <w:p>
                  <w:pPr>
                    <w:pStyle w:val="documentulli"/>
                    <w:numPr>
                      <w:ilvl w:val="0"/>
                      <w:numId w:val="2"/>
                    </w:numPr>
                    <w:spacing w:before="0" w:after="0"/>
                    <w:ind w:left="220" w:right="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bdr w:val="none" w:sz="0" w:space="0" w:color="auto"/>
                      <w:vertAlign w:val="baseline"/>
                    </w:rPr>
                    <w:t>Project Planning and Scheduling</w:t>
                  </w:r>
                </w:p>
                <w:p>
                  <w:pPr>
                    <w:pStyle w:val="documentulli"/>
                    <w:numPr>
                      <w:ilvl w:val="0"/>
                      <w:numId w:val="2"/>
                    </w:numPr>
                    <w:spacing w:after="0"/>
                    <w:ind w:left="220" w:right="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bdr w:val="none" w:sz="0" w:space="0" w:color="auto"/>
                      <w:vertAlign w:val="baseline"/>
                    </w:rPr>
                    <w:t>Monitoring and Evaluation Techniques</w:t>
                  </w:r>
                </w:p>
                <w:p>
                  <w:pPr>
                    <w:pStyle w:val="documentulli"/>
                    <w:numPr>
                      <w:ilvl w:val="0"/>
                      <w:numId w:val="2"/>
                    </w:numPr>
                    <w:spacing w:after="0"/>
                    <w:ind w:left="220" w:right="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bdr w:val="none" w:sz="0" w:space="0" w:color="auto"/>
                      <w:vertAlign w:val="baseline"/>
                    </w:rPr>
                    <w:t>Risk Assessment and Management</w:t>
                  </w:r>
                </w:p>
                <w:p>
                  <w:pPr>
                    <w:pStyle w:val="documentskillpaddedline1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10" w:lineRule="exact"/>
                    <w:ind w:left="20" w:right="0"/>
                    <w:textAlignment w:val="auto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  <w:tc>
                <w:tcPr>
                  <w:tcW w:w="3978" w:type="dxa"/>
                  <w:tcMar>
                    <w:top w:w="8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ulli"/>
                    <w:numPr>
                      <w:ilvl w:val="0"/>
                      <w:numId w:val="3"/>
                    </w:numPr>
                    <w:spacing w:before="0" w:after="0"/>
                    <w:ind w:left="220" w:right="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bdr w:val="none" w:sz="0" w:space="0" w:color="auto"/>
                      <w:vertAlign w:val="baseline"/>
                    </w:rPr>
                    <w:t>Strong Analytical and Problem-Solving Skills</w:t>
                  </w:r>
                </w:p>
                <w:p>
                  <w:pPr>
                    <w:pStyle w:val="documentulli"/>
                    <w:numPr>
                      <w:ilvl w:val="0"/>
                      <w:numId w:val="3"/>
                    </w:numPr>
                    <w:spacing w:after="0"/>
                    <w:ind w:left="220" w:right="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bdr w:val="none" w:sz="0" w:space="0" w:color="auto"/>
                      <w:vertAlign w:val="baseline"/>
                    </w:rPr>
                    <w:t>Communication and Team Collaboration</w:t>
                  </w:r>
                </w:p>
                <w:p>
                  <w:pPr>
                    <w:pStyle w:val="documentulli"/>
                    <w:numPr>
                      <w:ilvl w:val="0"/>
                      <w:numId w:val="3"/>
                    </w:numPr>
                    <w:spacing w:after="0"/>
                    <w:ind w:left="220" w:right="0" w:hanging="192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bdr w:val="none" w:sz="0" w:space="0" w:color="auto"/>
                      <w:vertAlign w:val="baseline"/>
                    </w:rPr>
                    <w:t>Teamwork Projects proficient</w:t>
                  </w:r>
                </w:p>
                <w:p>
                  <w:pPr>
                    <w:pStyle w:val="documentskillpaddedline1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10" w:lineRule="exact"/>
                    <w:ind w:left="20" w:right="0"/>
                    <w:textAlignment w:val="auto"/>
                    <w:rPr>
                      <w:rStyle w:val="documentskillpaddedline1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0" w:lineRule="auto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color w:val="FFFFFF"/>
                <w:sz w:val="2"/>
              </w:rPr>
              <w:t>.</w:t>
            </w:r>
            <w:r>
              <w:rPr>
                <w:color w:val="FFFFFF"/>
                <w:sz w:val="2"/>
              </w:rPr>
              <w:t>.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745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1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29" style="position:absolute;z-index:251668480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Accomplishments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</w:rPr>
              <w:t xml:space="preserve">Project Recognition: 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Recognized for outstanding performance during an internship at [Company Name], where I successfully contributed to project planning and execution.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</w:rPr>
              <w:t>Leadership Role: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 xml:space="preserve"> Elected as the project lead for a university initiative aimed at improving student engagement, resulting in a 25% increase in participation.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6950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1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30" style="position:absolute;z-index:251670528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Projects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  <w:sz w:val="20"/>
                <w:szCs w:val="20"/>
              </w:rPr>
              <w:t xml:space="preserve">Capstone Project: 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Led a team to develop a comprehensive project plan for a community health initiative, incorporating monitoring and evaluation frameworks to assess impact.</w:t>
            </w:r>
          </w:p>
          <w:p>
            <w:pPr>
              <w:pStyle w:val="p"/>
              <w:spacing w:before="0" w:after="0"/>
              <w:ind w:left="20" w:right="0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  <w:sz w:val="20"/>
                <w:szCs w:val="20"/>
              </w:rPr>
              <w:t xml:space="preserve">Internship Project: 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>Assisted in a monitoring and evaluation project for [Organization Name], helping to assess program effectiveness and develop improvement recommendations.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7155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2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31" style="position:absolute;z-index:251672576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Languages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tbl>
            <w:tblPr>
              <w:tblStyle w:val="documentlangSeclnggparatable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828"/>
              <w:gridCol w:w="300"/>
              <w:gridCol w:w="3828"/>
            </w:tblGrid>
            <w:tr>
              <w:tblPrEx>
                <w:tblW w:w="0" w:type="auto"/>
                <w:tblInd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hidden/>
              </w:trPr>
              <w:tc>
                <w:tcPr>
                  <w:tcW w:w="3828" w:type="dxa"/>
                  <w:noWrap w:val="0"/>
                  <w:tcMar>
                    <w:top w:w="8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langSecparagraph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tabs>
                      <w:tab w:val="right" w:pos="3808"/>
                    </w:tabs>
                    <w:spacing w:before="0" w:after="0"/>
                    <w:ind w:left="20" w:right="0"/>
                    <w:jc w:val="left"/>
                    <w:rPr>
                      <w:rStyle w:val="documentlangSecparagraph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angSecinfotilesecfieldnth-child1spannth-child1"/>
                      <w:rFonts w:ascii="Century Gothic" w:eastAsia="Century Gothic" w:hAnsi="Century Gothic" w:cs="Century Gothic"/>
                      <w:b/>
                      <w:bCs/>
                      <w:color w:val="020303"/>
                      <w:sz w:val="20"/>
                      <w:szCs w:val="20"/>
                    </w:rPr>
                    <w:t>English</w:t>
                  </w:r>
                  <w:r>
                    <w:rPr>
                      <w:rStyle w:val="documentbeforecolonspace"/>
                      <w:rFonts w:ascii="Century Gothic" w:eastAsia="Century Gothic" w:hAnsi="Century Gothic" w:cs="Century Gothic"/>
                      <w:b/>
                      <w:bCs/>
                      <w:vanish/>
                      <w:color w:val="020303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20303"/>
                      <w:sz w:val="20"/>
                      <w:szCs w:val="20"/>
                    </w:rPr>
                    <w:t>:</w:t>
                  </w:r>
                  <w:r>
                    <w:rPr>
                      <w:rStyle w:val="documentlangSecparagraph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  <w:tab/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  <w:t>B2</w:t>
                  </w:r>
                </w:p>
                <w:p>
                  <w:pPr>
                    <w:pStyle w:val="fieldsliced-rec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0" w:after="0" w:line="180" w:lineRule="exact"/>
                    <w:ind w:left="17" w:right="0"/>
                    <w:rPr>
                      <w:rStyle w:val="documentlangSecparagraph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angSecparagraph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  <w:drawing>
                      <wp:inline>
                        <wp:extent cx="2436019" cy="76775"/>
                        <wp:docPr id="10002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6019" cy="76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documentlangSecparagraphfield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20" w:lineRule="exact"/>
                    <w:ind w:left="20" w:right="0"/>
                    <w:rPr>
                      <w:rStyle w:val="documentlangSecparagraph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020303"/>
                      <w:sz w:val="20"/>
                      <w:szCs w:val="20"/>
                    </w:rPr>
                    <w:t>Upper Intermediate</w:t>
                  </w:r>
                  <w:r>
                    <w:rPr>
                      <w:rStyle w:val="documentbeforecolonspace"/>
                      <w:rFonts w:ascii="Century Gothic" w:eastAsia="Century Gothic" w:hAnsi="Century Gothic" w:cs="Century Gothic"/>
                      <w:vanish/>
                      <w:color w:val="020303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vanish/>
                      <w:color w:val="020303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/>
              </w:tc>
              <w:tc>
                <w:tcPr>
                  <w:tcW w:w="3828" w:type="dxa"/>
                  <w:noWrap w:val="0"/>
                  <w:tcMar>
                    <w:top w:w="8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/>
              </w:tc>
            </w:tr>
          </w:tbl>
          <w:p>
            <w:pPr>
              <w:spacing w:before="80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7360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25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32" style="position:absolute;z-index:251674624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Certifications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68AE5"/>
              </w:rPr>
              <w:t>[Area of certification]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 xml:space="preserve"> certified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7564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27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33" style="position:absolute;z-index:251676672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Hobbies and Interests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</w:rPr>
              <w:t>Public Speaking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: Enjoys participating in public speaking events to enhance communication skills.</w:t>
            </w:r>
          </w:p>
          <w:p>
            <w:pPr>
              <w:pStyle w:val="documentulli"/>
              <w:numPr>
                <w:ilvl w:val="0"/>
                <w:numId w:val="6"/>
              </w:numPr>
              <w:spacing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</w:rPr>
              <w:t>Networking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: Actively attends workshops and conferences related to project management.</w:t>
            </w:r>
          </w:p>
          <w:p>
            <w:pPr>
              <w:pStyle w:val="documentulli"/>
              <w:numPr>
                <w:ilvl w:val="0"/>
                <w:numId w:val="6"/>
              </w:numPr>
              <w:spacing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Century Gothic" w:eastAsia="Century Gothic" w:hAnsi="Century Gothic" w:cs="Century Gothic"/>
                <w:b/>
                <w:bCs/>
                <w:color w:val="020303"/>
              </w:rPr>
              <w:t>Gardening</w:t>
            </w: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: Engages in gardening as a way to promote sustainability and environmental awareness.</w:t>
            </w:r>
          </w:p>
        </w:tc>
      </w:tr>
    </w:tbl>
    <w:p>
      <w:pPr>
        <w:rPr>
          <w:vanish/>
        </w:rPr>
      </w:pPr>
    </w:p>
    <w:tbl>
      <w:tblPr>
        <w:tblStyle w:val="parentContainersectiontable"/>
        <w:tblW w:w="0" w:type="auto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750"/>
        <w:gridCol w:w="7956"/>
      </w:tblGrid>
      <w:tr>
        <w:tblPrEx>
          <w:tblW w:w="0" w:type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0" w:type="dxa"/>
              <w:bottom w:w="500" w:type="dxa"/>
              <w:right w:w="0" w:type="dxa"/>
            </w:tcMar>
            <w:vAlign w:val="top"/>
            <w:hideMark/>
          </w:tcPr>
          <w:p>
            <w:pPr>
              <w:spacing w:line="20" w:lineRule="exact"/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drawing>
                <wp:anchor simplePos="0" relativeHeight="25167769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-50800</wp:posOffset>
                  </wp:positionV>
                  <wp:extent cx="1535429" cy="51392"/>
                  <wp:wrapNone/>
                  <wp:docPr id="100029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29" cy="5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  <w:r>
              <w:pict>
                <v:line id="_x0000_s1034" style="position:absolute;z-index:251678720" from="0,-0.5pt" to="535.3pt,0" fillcolor="#576d7b" strokecolor="#576d7b"/>
              </w:pict>
            </w:r>
          </w:p>
          <w:p>
            <w:pPr>
              <w:pStyle w:val="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pBdr>
              <w:spacing w:before="0" w:after="0"/>
              <w:ind w:left="0" w:right="340"/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heading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>References</w:t>
            </w:r>
          </w:p>
          <w:p>
            <w:pPr>
              <w:pStyle w:val="parentContainersectiontableheading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right="0"/>
              <w:textAlignment w:val="auto"/>
              <w:rPr>
                <w:rStyle w:val="parentContainersectiontableheading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7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 w:val="0"/>
            <w:tcMar>
              <w:top w:w="0" w:type="dxa"/>
              <w:left w:w="25" w:type="dxa"/>
              <w:bottom w:w="500" w:type="dxa"/>
              <w:right w:w="0" w:type="dxa"/>
            </w:tcMar>
            <w:vAlign w:val="top"/>
            <w:hideMark/>
          </w:tcPr>
          <w:p>
            <w:pPr>
              <w:pStyle w:val="documentulli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Prof. [Project Management Professor's Name], Department of Project Management, University Name, Professor's Email, Professor's Phone Number</w:t>
            </w:r>
          </w:p>
          <w:p>
            <w:pPr>
              <w:pStyle w:val="documentulli"/>
              <w:numPr>
                <w:ilvl w:val="0"/>
                <w:numId w:val="7"/>
              </w:numPr>
              <w:spacing w:after="0"/>
              <w:ind w:left="220" w:right="0" w:hanging="192"/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parentContainersectiontablesectionbody"/>
                <w:rFonts w:ascii="Century Gothic" w:eastAsia="Century Gothic" w:hAnsi="Century Gothic" w:cs="Century Gothic"/>
                <w:color w:val="020303"/>
                <w:bdr w:val="none" w:sz="0" w:space="0" w:color="auto"/>
                <w:vertAlign w:val="baseline"/>
              </w:rPr>
              <w:t>[Internship Supervisor's Name], Project Manager, Company Name, Supervisor's Email, Supervisor's Phone Number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eastAsia="Century Gothic" w:hAnsi="Century Gothic" w:cs="Century Gothic"/>
          <w:color w:val="020303"/>
          <w:sz w:val="20"/>
          <w:szCs w:val="20"/>
          <w:bdr w:val="none" w:sz="0" w:space="0" w:color="auto"/>
          <w:vertAlign w:val="baseline"/>
        </w:rPr>
      </w:pPr>
    </w:p>
    <w:sectPr>
      <w:pgSz w:w="11906" w:h="16838"/>
      <w:pgMar w:top="400" w:right="600" w:bottom="600" w:left="6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C7F4491A-16E9-46CE-9046-7822E1EB5339}"/>
    <w:embedBold r:id="rId2" w:fontKey="{B5E3EE58-DE42-4252-B02B-61FBF758356D}"/>
    <w:embedItalic r:id="rId3" w:fontKey="{27CB7056-AEF8-4B03-B67D-26B7E5866323}"/>
    <w:embedBoldItalic r:id="rId4" w:fontKey="{C52F6676-B28D-4317-A3E1-68C90BF06690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left-boxsectionnth-child1">
    <w:name w:val="document_left-box &gt; section_nth-child(1)"/>
    <w:basedOn w:val="Normal"/>
    <w:pPr>
      <w:pBdr>
        <w:top w:val="none" w:sz="0" w:space="0" w:color="auto"/>
      </w:pBdr>
    </w:pPr>
  </w:style>
  <w:style w:type="paragraph" w:customStyle="1" w:styleId="documentparagraphfirstparagraph">
    <w:name w:val="document_paragraph_firstparagraph"/>
    <w:basedOn w:val="Normal"/>
    <w:pPr>
      <w:pBdr>
        <w:top w:val="none" w:sz="0" w:space="0" w:color="auto"/>
      </w:pBdr>
    </w:pPr>
  </w:style>
  <w:style w:type="paragraph" w:customStyle="1" w:styleId="documentPICTPic">
    <w:name w:val="document_PICTPic"/>
    <w:basedOn w:val="Normal"/>
    <w:pPr>
      <w:jc w:val="center"/>
      <w:textAlignment w:val="center"/>
    </w:pPr>
  </w:style>
  <w:style w:type="paragraph" w:customStyle="1" w:styleId="documentPICTPicfield">
    <w:name w:val="document_PICTPic_field"/>
    <w:basedOn w:val="Normal"/>
    <w:pPr>
      <w:jc w:val="center"/>
      <w:textAlignment w:val="center"/>
    </w:pPr>
  </w:style>
  <w:style w:type="paragraph" w:customStyle="1" w:styleId="documentleft-boxParagraph">
    <w:name w:val="document_left-box Paragraph"/>
    <w:basedOn w:val="Normal"/>
  </w:style>
  <w:style w:type="character" w:customStyle="1" w:styleId="documentright-box">
    <w:name w:val="document_right-box"/>
    <w:basedOn w:val="DefaultParagraphFont"/>
    <w:rPr>
      <w:spacing w:val="4"/>
    </w:rPr>
  </w:style>
  <w:style w:type="paragraph" w:customStyle="1" w:styleId="documentright-boxsectionnth-child1">
    <w:name w:val="document_right-box &gt; section_nth-child(1)"/>
    <w:basedOn w:val="Normal"/>
    <w:pPr>
      <w:pBdr>
        <w:top w:val="none" w:sz="0" w:space="0" w:color="auto"/>
      </w:pBdr>
    </w:pPr>
  </w:style>
  <w:style w:type="paragraph" w:customStyle="1" w:styleId="documentname">
    <w:name w:val="document_name"/>
    <w:basedOn w:val="Normal"/>
    <w:pPr>
      <w:pBdr>
        <w:top w:val="none" w:sz="0" w:space="7" w:color="auto"/>
        <w:left w:val="none" w:sz="0" w:space="0" w:color="auto"/>
        <w:bottom w:val="none" w:sz="0" w:space="10" w:color="auto"/>
        <w:right w:val="none" w:sz="0" w:space="0" w:color="auto"/>
      </w:pBdr>
      <w:spacing w:line="760" w:lineRule="atLeast"/>
      <w:jc w:val="left"/>
    </w:pPr>
    <w:rPr>
      <w:b/>
      <w:bCs/>
      <w:caps/>
      <w:color w:val="576D7B"/>
      <w:sz w:val="64"/>
      <w:szCs w:val="64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ocumentaddressLeft">
    <w:name w:val="document_addressLeft"/>
    <w:basedOn w:val="DefaultParagraphFont"/>
  </w:style>
  <w:style w:type="character" w:customStyle="1" w:styleId="documenticonRowiconSvg">
    <w:name w:val="document_iconRow_iconSvg"/>
    <w:basedOn w:val="DefaultParagraphFont"/>
  </w:style>
  <w:style w:type="character" w:customStyle="1" w:styleId="documenticonRowicoTxt">
    <w:name w:val="document_iconRow_icoTxt"/>
    <w:basedOn w:val="DefaultParagraphFont"/>
  </w:style>
  <w:style w:type="table" w:customStyle="1" w:styleId="documenticonInnerTable">
    <w:name w:val="document_iconInnerTable"/>
    <w:basedOn w:val="TableNormal"/>
    <w:tblPr/>
  </w:style>
  <w:style w:type="character" w:customStyle="1" w:styleId="documentaddressPadding">
    <w:name w:val="document_addressPadding"/>
    <w:basedOn w:val="DefaultParagraphFont"/>
  </w:style>
  <w:style w:type="character" w:customStyle="1" w:styleId="documentaddressRight">
    <w:name w:val="document_addressRight"/>
    <w:basedOn w:val="DefaultParagraphFont"/>
  </w:style>
  <w:style w:type="paragraph" w:customStyle="1" w:styleId="documenticonInnerTableParagraph">
    <w:name w:val="document_iconInnerTable Paragraph"/>
    <w:basedOn w:val="Normal"/>
  </w:style>
  <w:style w:type="table" w:customStyle="1" w:styleId="documentaddress">
    <w:name w:val="document_address"/>
    <w:basedOn w:val="TableNormal"/>
    <w:tblPr/>
  </w:style>
  <w:style w:type="table" w:customStyle="1" w:styleId="documenttopsection">
    <w:name w:val="document_topsection"/>
    <w:basedOn w:val="TableNormal"/>
    <w:tblPr/>
  </w:style>
  <w:style w:type="paragraph" w:customStyle="1" w:styleId="documentparentContainersection">
    <w:name w:val="document_parentContainer_section"/>
    <w:basedOn w:val="Normal"/>
  </w:style>
  <w:style w:type="character" w:customStyle="1" w:styleId="parentContainersectiontableheading">
    <w:name w:val="parentContainer_sectiontable_heading"/>
    <w:basedOn w:val="DefaultParagraphFont"/>
    <w:rPr>
      <w:bdr w:val="none" w:sz="0" w:space="0" w:color="auto"/>
    </w:rPr>
  </w:style>
  <w:style w:type="paragraph" w:customStyle="1" w:styleId="documentsectiontitle">
    <w:name w:val="document_sectiontitle"/>
    <w:basedOn w:val="Normal"/>
    <w:pPr>
      <w:spacing w:line="200" w:lineRule="atLeast"/>
    </w:pPr>
    <w:rPr>
      <w:b/>
      <w:bCs/>
      <w:caps/>
      <w:color w:val="000000"/>
      <w:sz w:val="20"/>
      <w:szCs w:val="20"/>
    </w:rPr>
  </w:style>
  <w:style w:type="paragraph" w:customStyle="1" w:styleId="parentContainersectiontableheadingParagraph">
    <w:name w:val="parentContainer_sectiontable_heading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top"/>
    </w:pPr>
    <w:rPr>
      <w:bdr w:val="none" w:sz="0" w:space="0" w:color="auto"/>
    </w:rPr>
  </w:style>
  <w:style w:type="character" w:customStyle="1" w:styleId="parentContainersectiontablesectionbody">
    <w:name w:val="parentContainer_sectiontable_sectionbody"/>
    <w:basedOn w:val="DefaultParagraphFont"/>
    <w:rPr>
      <w:bdr w:val="none" w:sz="0" w:space="0" w:color="auto"/>
    </w:rPr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table" w:customStyle="1" w:styleId="parentContainersectiontable">
    <w:name w:val="parentContainer_sectiontable"/>
    <w:basedOn w:val="TableNormal"/>
    <w:tblPr/>
  </w:style>
  <w:style w:type="paragraph" w:customStyle="1" w:styleId="documenteducationparagraphspacing">
    <w:name w:val="document_education_paragraphspacing"/>
    <w:basedOn w:val="Normal"/>
    <w:pPr>
      <w:spacing w:line="4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paragraph" w:customStyle="1" w:styleId="divdocumentfirstparagraphdivlcdottedfull">
    <w:name w:val="div_document_firstparagraph_div_lc_dotted_full"/>
    <w:basedOn w:val="Normal"/>
    <w:rPr>
      <w:vanish/>
    </w:rPr>
  </w:style>
  <w:style w:type="paragraph" w:customStyle="1" w:styleId="documenttxtItl">
    <w:name w:val="document_txtItl"/>
    <w:basedOn w:val="Normal"/>
    <w:rPr>
      <w:i/>
      <w:iCs/>
    </w:rPr>
  </w:style>
  <w:style w:type="character" w:customStyle="1" w:styleId="documenttxtBold">
    <w:name w:val="document_txtBold"/>
    <w:basedOn w:val="DefaultParagraphFont"/>
    <w:rPr>
      <w:b/>
      <w:bCs/>
    </w:rPr>
  </w:style>
  <w:style w:type="paragraph" w:customStyle="1" w:styleId="documentdispBlock">
    <w:name w:val="document_dispBlock"/>
    <w:basedOn w:val="Normal"/>
  </w:style>
  <w:style w:type="paragraph" w:customStyle="1" w:styleId="documentulli">
    <w:name w:val="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  <w:szCs w:val="20"/>
    </w:rPr>
  </w:style>
  <w:style w:type="paragraph" w:customStyle="1" w:styleId="hiltParaWrapper">
    <w:name w:val="hiltParaWrapper"/>
    <w:basedOn w:val="Normal"/>
  </w:style>
  <w:style w:type="character" w:customStyle="1" w:styleId="documentskillpaddedline1">
    <w:name w:val="document_skill_paddedline1"/>
    <w:basedOn w:val="DefaultParagraphFont"/>
  </w:style>
  <w:style w:type="paragraph" w:customStyle="1" w:styleId="documentskillpaddedline1Paragraph">
    <w:name w:val="document_skill_paddedline1 Paragraph"/>
    <w:basedOn w:val="Normal"/>
    <w:pPr>
      <w:pBdr>
        <w:top w:val="none" w:sz="0" w:space="4" w:color="auto"/>
      </w:pBdr>
      <w:textAlignment w:val="top"/>
    </w:pPr>
  </w:style>
  <w:style w:type="table" w:customStyle="1" w:styleId="documentskill">
    <w:name w:val="document_skill"/>
    <w:basedOn w:val="TableNormal"/>
    <w:tblPr/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character" w:customStyle="1" w:styleId="documentlangSecparagraph">
    <w:name w:val="document_langSec_paragraph"/>
    <w:basedOn w:val="DefaultParagraphFont"/>
  </w:style>
  <w:style w:type="paragraph" w:customStyle="1" w:styleId="documentlangSecparagraphfield">
    <w:name w:val="document_langSec_paragraph_field"/>
    <w:basedOn w:val="Normal"/>
  </w:style>
  <w:style w:type="character" w:customStyle="1" w:styleId="documentlangSecinfotilesecfieldnth-child1spannth-child1">
    <w:name w:val="document_langSec_infotilesec_field_nth-child(1) &gt; span_nth-child(1)"/>
    <w:basedOn w:val="DefaultParagraphFont"/>
    <w:rPr>
      <w:b/>
      <w:bCs/>
    </w:rPr>
  </w:style>
  <w:style w:type="character" w:customStyle="1" w:styleId="documentlangSecinfotilesecfieldnth-child1colon">
    <w:name w:val="document_langSec_infotilesec_field_nth-child(1)_colon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fieldsliced-rect">
    <w:name w:val="field + sliced-rect"/>
    <w:basedOn w:val="Normal"/>
  </w:style>
  <w:style w:type="character" w:customStyle="1" w:styleId="fieldsliced-rectCharacter">
    <w:name w:val="field + sliced-rect Character"/>
    <w:basedOn w:val="DefaultParagraphFont"/>
  </w:style>
  <w:style w:type="character" w:customStyle="1" w:styleId="documentlangSecinfotileseccolon">
    <w:name w:val="document_langSec_infotilesec_colon"/>
    <w:basedOn w:val="DefaultParagraphFont"/>
    <w:rPr>
      <w:vanish/>
    </w:rPr>
  </w:style>
  <w:style w:type="table" w:customStyle="1" w:styleId="documentlangSeclnggparatable">
    <w:name w:val="document_langSec_lnggpara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Khamis Salehe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a55e295b-70d7-448d-8e5e-06a921cd8bbb</vt:lpwstr>
  </property>
  <property fmtid="{D5CDD505-2E9C-101B-9397-08002B2CF9AE}" pid="3" name="x1ye=0">
    <vt:lpwstr>zDcAAB+LCAAAAAAABAAVmrWS61oQRT9IgZiCF4iZLFYmZmZ9/ZsbTnlKts/p3nutKqMwTxMog8IUw+EYLxCMSKIwRCE8CvEMQtRGs5bjDc1GoGDFjrAqDZpKoceWvBY6barA3qpVs76ZQmZilSjDcpNlQlHJ0rNc87i+x1JLXSB82kRexER+3Cwtt6pIspH73t7M5njDpqb4a4I1FdwJpfAeIrJq5XkUoRwX+fLACpF32eQB8Jxs8jsxGd8OEyI</vt:lpwstr>
  </property>
  <property fmtid="{D5CDD505-2E9C-101B-9397-08002B2CF9AE}" pid="4" name="x1ye=1">
    <vt:lpwstr>OfRLDuDGC+Czvp2s+e3kKy8lTINZgr5I+wp7ezBWVXFSW4eMdFnZRZjAwZH9O6mqcxE+Kuv+mxCQGS2piDAmsZNUMhTRdCDJnY6m7j69XeyWvGQ2f5PFlk8G6g3wsV2U0ljLmyLNaGd10Q3bxgAh/jVzyV4jw3yUBbSzvGnbAmIzEY9jdYXtu4+5gKRaodhdmPqWYS3t9qeerhQyEk3nqvcSLDrMeS52TlAWJP5kWEs/TkHfbVO/94cB0kp+TkN</vt:lpwstr>
  </property>
  <property fmtid="{D5CDD505-2E9C-101B-9397-08002B2CF9AE}" pid="5" name="x1ye=10">
    <vt:lpwstr>X7w88lYd6Xx4Z8x24hNF6TtNs9VOoofsgrgbRDBQc/aeZdadPvocKFa1IlcuulS6qWaPDbvmi6aLZC07Mw4/E4ncgj6Ach4G4rkKDyIuQSqytp/uVjnpdyJ0zhYLs/+H7LYyClKzpHqcc1yee7Q9GxflrwDTmdnRkLLZMY20S5zR+5SGuVT5t6/yVcRcL2Tz6FMOkSDnxgRAXbk6tDBTc6ZKcBCGgB9ru8aBlKnta58tgOaFM07n6y3C/BPyiFP</vt:lpwstr>
  </property>
  <property fmtid="{D5CDD505-2E9C-101B-9397-08002B2CF9AE}" pid="6" name="x1ye=11">
    <vt:lpwstr>OS3PNTTmj1LM83JXR8/QTw7qf7+ZGLG9zL81dRXlSoa0tFtNbPEXMVAND1N2iH2aw9rP+kKHHGPnCyz+OPGMgmYwZowApqsuZjhH1GZacuNmHesVpBHV/s+S/v5P6gizv4ZooSlJG1W+BdhAL79iAsUomYu8JiAwRp6GWHFyGj5A2flalbwsUDQLQTMGHXQqXC4DxfMaNcSHN0XJdXBs0+IXT3AkuA8d+JX6sFd9eBNyn/aEWaXNyJsumeBzIp8</vt:lpwstr>
  </property>
  <property fmtid="{D5CDD505-2E9C-101B-9397-08002B2CF9AE}" pid="7" name="x1ye=12">
    <vt:lpwstr>GZLglS7PB0yL6fPyCefaQOViPrft6IM6RuqlIJo7Ct84lq2g4ik8t9mquu80S68Yu2Tz75veGRwSaPMT7FScna6OH0/Fm5vREnPfg1Uj83wzfa/xBDzr+IfYaByfRLyKS94c8IAGOXznJA+PCRIWHJ4gLGr3vKxMv/r9iTZAq3rGm7Uv0va7F0eADMkDB/SdH+k6h7LLoN0XRb6o3EZjnhTeC82vVWAIZdFtc+Lqi+zafsy8DV2BNFQssotqiHU</vt:lpwstr>
  </property>
  <property fmtid="{D5CDD505-2E9C-101B-9397-08002B2CF9AE}" pid="8" name="x1ye=13">
    <vt:lpwstr>llGxcflGiAnHHeUMNkRUiCqj9pBoit4/NKAOVYs94DTg1vp+VnKIazDdnXcbIZboeOQscMPSrCBt6m9EKasIS+Rs+IHCPVjT//v6Z3NNciySGNXWKL9JSwCl6u0rY7+hMHzEcKdzQknqpBK8BTSLTvtFRy8c5mD3hrnneDLmjM7NGqV4wDcyEz3BSEPhuFBtZpKy/FJFxhWMn2Weyzwr12pX9SPynN0ufxNqEdJqth3D+AFdrmgEh3AG4YK/5ly</vt:lpwstr>
  </property>
  <property fmtid="{D5CDD505-2E9C-101B-9397-08002B2CF9AE}" pid="9" name="x1ye=14">
    <vt:lpwstr>UCTAyRKjdu9XQTt6DVvgfI6f6aqnOugv97Eln90SF0mIoSPLQRpu2ylO1otXQ5Wxw/vVLx0ry1ZgJG00GofESX2r8YRZcmEERGOkAEZYVmDmdP9PO88tHFM/l3PwyRbyAvgrMvUq6iQVta6Oa/ysIylO/ggSx26QXfP5oDhi76wd7QtgDQuYgLn9wQfuc3YPJssXjBQ2Ll93jx55l/SW6pBx8majHpkbYEITFgkgRzTssUWJr1rWAlhwtFjGIdf</vt:lpwstr>
  </property>
  <property fmtid="{D5CDD505-2E9C-101B-9397-08002B2CF9AE}" pid="10" name="x1ye=15">
    <vt:lpwstr>w9fKCy/7+srecEO5ztMWsq85G6/MvV+4pNK0AsRgx5ccgAv9RUud9Z9+KYIJmZJ1wkrSqqU8k68j7WcOD1wfF9sXo6wOE773c8fr9eTDVq4E6IzP7/5NhMm38BOliaM+TYCs9j8br6cknfgyKXEuw7vi67cp6lDL1a1DqKTVRId2VPXLBspRRGugffisqoWA4VSSFVJdAox1XPjlpKV0BO+/gNd2DP6K4qxPfXWu1y+Xx79QHU+Pi9bvMB0ZVL+</vt:lpwstr>
  </property>
  <property fmtid="{D5CDD505-2E9C-101B-9397-08002B2CF9AE}" pid="11" name="x1ye=16">
    <vt:lpwstr>1j9cRMPKh/lHeOqd4Gv3a4zOjjq0imN0WnHK1y1LtOlWpXLDx0keSPYGpsdHlPvAUvPkzQqGB/XlsoTRClJ1Z4ffYJNLmTWNhMoZvuo8q2zp+Qf7fxFfYc8kjOSxWdNRkjhXGtwRTmGV+aC8/AiyGRp6zyUmGq7kqHFZ7KTpSQ1u/ys4eVFzL5y3c337E/dMt8vQKE8xnZNPjL+k9Ch/PT4ALFtUUhR3SoBNSA0s61fGpEtkhl2H1fY3kNb8c6w</vt:lpwstr>
  </property>
  <property fmtid="{D5CDD505-2E9C-101B-9397-08002B2CF9AE}" pid="12" name="x1ye=17">
    <vt:lpwstr>GLPjhNl+E7V+4tpPUEBzGp7ihVhECWc2J//31XjBuffPM3ahBiFg5vuDONWPW4/U39su7LvqqxZlf//E5qGXtuRgDzVLFSoBl//ffEZYB4vbz5xmHJ6SomKZr/fhEkvthKRvEdgLD3zZq4w/RgwrmBi6BA601tRQGo7MRNEU0ycqKx+wSu3o/3NfYXVdhNq1amUvi7lXtbP/A0p8rxsjygsdu1jAO/0X7LRBEvwdtMt2cMIRN8minsL4kWf3tyj</vt:lpwstr>
  </property>
  <property fmtid="{D5CDD505-2E9C-101B-9397-08002B2CF9AE}" pid="13" name="x1ye=18">
    <vt:lpwstr>FszEXlvD2sTlcTym4Pj/s+1lFVxxc9Hylx6D4xcV6OQVZvsJaVA8KNTUePyDDH02p9EIcmOshoVAF4w/4SWG2scl4QNTjQhxmOCUodG7TwZKQMhM5GhKgBwlmi3RwA9aMxgIUA7RE6EJxmRuiTBplhMKrfuIMjERw7VfKh+RJtc6JlcW1iXMovksxt04Rq2kZzSQcRmyJ6ywgvg4BVF70hM2uckaGQYb9BOUD1lvQiBkHTMsFIfwRC3Bzp4Z+wt</vt:lpwstr>
  </property>
  <property fmtid="{D5CDD505-2E9C-101B-9397-08002B2CF9AE}" pid="14" name="x1ye=19">
    <vt:lpwstr>PVIuIXcubwOd0J7HZy+VRuh6023GI6zs3fWp3w8/E1lAuTa79B1+4uBscPMH3sbDGmFl7gdA+5Q2k/waTLrSWcWSMUIpDEWfVMSnaJMCQUBcYPkU/thnD8LrLZVQu8n/UuJA4DMmAmMjBUTfMIdVq5y9NdhXbDymmfkHXctRqhjsnHqhrwpNbVam7f+lqXO/eZRSAPcMJO4jvPnO1qdJsetLni6XxFtdEQMafImtT0iU02JmODosCrG4kuC5clv</vt:lpwstr>
  </property>
  <property fmtid="{D5CDD505-2E9C-101B-9397-08002B2CF9AE}" pid="15" name="x1ye=2">
    <vt:lpwstr>2IB2Hy9aKDxdqSvZ3xfNx+n1S4zCwgqyMFznozq90AlcSQVehFMpy1S5qstNOrueJZVZWK1yBOCqU/oxuYoxKgXMoNXaZlkbbMTXZvv1DakKbRGMQvgbUVFpuWWs/G7AVOxg3VzD1/+I06zx37WrWYa3799R6DzDKOp37sphw6ioWL07W1zU4nEOqgqwSyT7rKpNO0cHBnVDfSFrGLQ9R60kZLcsh8XxpP/ZvEBLbNWrV0TtNRJFrbtdp5Q2UQ9</vt:lpwstr>
  </property>
  <property fmtid="{D5CDD505-2E9C-101B-9397-08002B2CF9AE}" pid="16" name="x1ye=20">
    <vt:lpwstr>ptFTXJWWGbPlR+bqEK2D7BZLn+mCPit+X2IzFog6ImJZE1zgBvXmG/Ol6KWKabMCSYMoEPoT66Hv0XE3Cxk/Wf6G7sKlzv+DRFpJSEncxzvIbeaAc4y6kkwut+sQh912SufjJqAbjERpaz6sS+2PghR+J3L66ptPhfCew5hX/A0Cp1eTMWBDZADPNcny78yTjvnF40Un1g3J2BYpL6pRTdBKkTlibr7etZlCoVxf+Mvtg/mdTRJdwzKrwA+CrVj</vt:lpwstr>
  </property>
  <property fmtid="{D5CDD505-2E9C-101B-9397-08002B2CF9AE}" pid="17" name="x1ye=21">
    <vt:lpwstr>yYGJ/ECERZoX92DsWZ4mUgm1tWfPT5vRrzux+kHOlgizpHD+THXh0GmBWQozYR2kXni5OkCTVGANUbZt29QQe5+ovjn5eTJ1/ekNWHWczeTbqMp+Bf7n1t2MeuOB8QNyubq+qe7ezAV8kFbXt680xfC18mCH0PF98vchQOSN4y7IOxGPUfL7fTloFfr8EbQs+eymKun1LYcyixgeOlC/NVdaQvRea6h+5ayyLmmbu9L7hcP11LNWS9hyYhfU6zA</vt:lpwstr>
  </property>
  <property fmtid="{D5CDD505-2E9C-101B-9397-08002B2CF9AE}" pid="18" name="x1ye=22">
    <vt:lpwstr>cKHEs0XQpnrgWS4yHoepW9MqbuGwzEoa2hF3/WJqVo7PlTUrDUB6pwoCoWnSHI8j+mAYsLYaCnYPkeTipHcyJZ1BahonbLA4C72RV6pcrcJMxjXDI4wYiPBQ/qdGv7tFiYN8uppF+79sC8Uvr2fLgEORbGD/8e+Lu3+70cMAIdOisv18QSA4Vdjk3IUYdLpsEYkL6u/DGxM87FsKXVE/N9Tw5eGpFST/Hk7g+gwLqEKFZazK759eEWSclC7PPvG</vt:lpwstr>
  </property>
  <property fmtid="{D5CDD505-2E9C-101B-9397-08002B2CF9AE}" pid="19" name="x1ye=23">
    <vt:lpwstr>JDyHUNOpOpT+ssLpNVXeecp0OjLTa4lTP4jRNk6E7HrlLSM+28GRlt0MKOWnOsECk4EPBpQt5ZhQnyeXGq4415d2l3ZV43P9oV+CycVAfly3kMO8TJ/vogtbBznNMEAIoPx3NVYg4MJEOe5kB9Fp4Sk9oleo9/3Zs6tsJ6ktaG3qfpi0VJAAVKfrYb5FE63wshrm5ku6dc+CeVV4u2Fp2TQTMDJIE+ok7KUSZ7LajGawxay33jdD9dgDHz/8VLy</vt:lpwstr>
  </property>
  <property fmtid="{D5CDD505-2E9C-101B-9397-08002B2CF9AE}" pid="20" name="x1ye=24">
    <vt:lpwstr>F5ybKeGZFaVKzO/iK5q+P/k/bbKYKXWpDwrwaZoOgFX2IACUxpWQyP7MuDW6gf+BFX6lkhGJjDo7E19uX7A827ExAgbmikXF7V/H1QIjAfow/aXDCt2XTi+CBLVZTqqiX+cOip0M0/59yfAYg7RHTLNUwclFVtc7ekF8nvFPsCgs8/xqSYA/ENxDsLxGH56agGa9ACwKGdWFAh8GtAsyxzOUNTrIWPYbh4p7CHyyz8MMOXCvP73ZwPtO42buetJ</vt:lpwstr>
  </property>
  <property fmtid="{D5CDD505-2E9C-101B-9397-08002B2CF9AE}" pid="21" name="x1ye=25">
    <vt:lpwstr>EHtP26s3Hzr89q3jfBUmS7CCohK9sVzG5X7rpj8T5Hf/+aI1wLB/twStjFQg1bwqniHt9zvpPG2F57aBTDr6rzrbMmcYagA+U8UY5cQ9MEj7PgcwAtEpMExhPiKqs6z9JrMvRqioSuMXVWkU7Ysa0xYO5LUHBpXDxfl/rboEE0kcozdeNIRrnORrwAhPthTQmpFhugdiazQzJXyobqsZCaeETXVEGAbRxRwil5sin0Hs1dppLRTbSKdUDjzbbts</vt:lpwstr>
  </property>
  <property fmtid="{D5CDD505-2E9C-101B-9397-08002B2CF9AE}" pid="22" name="x1ye=26">
    <vt:lpwstr>9XFdw8Cz8P6J1YiVwcySUQ+oXuQiSjzSpxi1ZiLybGnurBMVwiVjydGs6ssCiu8UguCbH31L3N8QNOp+4jO8upqQ4lJOwZ7QXzH6cFhs8gvABJmcql7KUZruqtnp/4bYfz14BVt9mkwN9RYEeRrCa+C8mRQOEKhGd06Rs0l265qU3/8jS0o14Qhtv3WXVzYHtXxJJEAMqFWta7zovHq5/+HhnctmC1i9UYGdgdHTp42xB23GSm0lroRSiGzdxEB</vt:lpwstr>
  </property>
  <property fmtid="{D5CDD505-2E9C-101B-9397-08002B2CF9AE}" pid="23" name="x1ye=27">
    <vt:lpwstr>MIv1a7dq2GVy1CBXy8bh6rdsezY9fbMEnGAk4KiIb5AFzprfJGyPPr9LlNI29108Bo6iSgGo21ntlwacmCnMvjIVZo3tljfKaM/aE2wgyPJGG69nzJn65BeDu3s6c/QAM+EvsfaVXLFwO6sp0WliV/2N4eki/9y7xfQ/rH/9ZZFV3HR8bgWNW3G43+AkKI/TXLDgHvzWc7BSUgRwetOcGgZLRhifCVdQBHKXbAUI2W/PyNmiqblnF3ZqpWPzT/G</vt:lpwstr>
  </property>
  <property fmtid="{D5CDD505-2E9C-101B-9397-08002B2CF9AE}" pid="24" name="x1ye=28">
    <vt:lpwstr>PK9hsGZYsnUhO6qZw4kMJnQ++n7rrqHVkRhh6N7H48vdKv5w2V+nZQmVP6zcv6FvUyPLTycmODU4f5f/z+UwVt1wUy6FgXCUnVXwfDtyWg5dt3hb3gzbq0r9hlkoiDWAdj2YrcsF93bFYkD0d8/RuzCpSJ0vwRIzyxgE99l0Cynl8bjsxMDHwu5+c/2ChjM2I5CzGOpfyfAdQQGZPz79lqFeByxTxgDR3WuJANSO2txHI9KIYsS6jBqTgSznDm4</vt:lpwstr>
  </property>
  <property fmtid="{D5CDD505-2E9C-101B-9397-08002B2CF9AE}" pid="25" name="x1ye=29">
    <vt:lpwstr>kNqp3tlZJrUbFJLDXghOLIZFmZjZbIQstPdd2a2i95HkVnIQ1qKf2cw69ZMhB0S4ED0M6aQV5MeTw9Pf2riiEeTWiFmeljPHmixm/+yEQDLTw8VfnK3YaiL8BF/aXDy4/Al4zn7SmXLVIZ6oiorElGvHomXQ2060oR5DLo1a5masacYBm2APLkfb9jxgtwxWgyXl3k7RIJ3tZCz1uwkv4UdCf94Tb6DWZZHrDq9N5nh/DAntVlL7QHflC8513Kb</vt:lpwstr>
  </property>
  <property fmtid="{D5CDD505-2E9C-101B-9397-08002B2CF9AE}" pid="26" name="x1ye=3">
    <vt:lpwstr>lLtd0HbZZ/DbyQyUd8HxaDm5v7AwhcgevFsKNi09jN9M+wc1MRcWN9CvTByZat+Lz1AC8CWbj26pgS8YI1GM82EyIE/yTXcXo2GgWWUF8U8xtnqyac1OZ2/uvPwPe9D1fyb085jUuo4vrj+vg+fHdMA8fSmYHBukayJ6P6oH7+aZlLGGMeaEVclE7YTsNbgBG26Jx+InItV0cks7VirpaaKD/839VZnjUgecN4ZANMswyyD8/yPudvtMSMtNhXJ</vt:lpwstr>
  </property>
  <property fmtid="{D5CDD505-2E9C-101B-9397-08002B2CF9AE}" pid="27" name="x1ye=30">
    <vt:lpwstr>4pYbhC1ad3ZAiK5FFEfi4RROE048/9NwkVq11eCFbk00uVuvjjzfjrIrPxOyqEL5r4Qt3Df0tgxS/IFUYXdxuzXamOMn+4rlEscQehLM1eFuYOhIeLsF0+ybQF96Mm7mvRWLLCrDva9GnGSR8b889fKR8Tbb1SoPdPXFHAmJB0E+OCVfnLzlIXFaInu1x3OLBiAEV7CX31xnitE4309EbaSUkQdJuq58Fr7QVDCgvpd6gFIBag+Sfkuyd7DAUNz</vt:lpwstr>
  </property>
  <property fmtid="{D5CDD505-2E9C-101B-9397-08002B2CF9AE}" pid="28" name="x1ye=31">
    <vt:lpwstr>p6zRFHbUeSfjF+TVKf6BNrgt+MEyrSTrjZhys0uRilqn2i4Rwvzs0IpOhynu24BEsCTVmscIZ7G9xMQTnUwCBzYWFWigK0c4F88OTtjvZX/YYoG1nfIVdDwyAVFeyf9guq5Xnz86wlmR5vBLNNxlIay27xpUDZw0lSxElcsfOTr/eAhjqX6t/n50RmKgA0TTuk4ObUiOuVkPfHH2TD31MTSCoXfQMU59x2OREVj33dNIh5dJ0QkkVqcjv/0iTT1</vt:lpwstr>
  </property>
  <property fmtid="{D5CDD505-2E9C-101B-9397-08002B2CF9AE}" pid="29" name="x1ye=32">
    <vt:lpwstr>cEoWwyy7kT6qc2ckSGw7FWEKgMN91kujgb3WAlegAlyDucjPsWduLvQFDQLOm3UbzhTpmRjZc5vcxoIhyz/R5rf/gUnQ/F2gLrPV/MYrRmnF8FCE9whCNQfPOEe35n9yWb8PulLFxhvYt8OiabJy2vMB0GoUAbEm+lCPl03btZyxzz/OUE/5wf2u+ToGW+VWyWrkkbJlvxdarX0HYYTP6XUeUfK5KVh7qmyq1gjpQFQyfTHlD7zy/QsiRzkwCFM</vt:lpwstr>
  </property>
  <property fmtid="{D5CDD505-2E9C-101B-9397-08002B2CF9AE}" pid="30" name="x1ye=33">
    <vt:lpwstr>TbIEblCKYZjtsa17IR5iqCpOJyMjFvzfl5i6edeL6Gd4qs89hKPRLaziKTobmq4hLMKdQFyQM/2GpWqyju4iapAEcAhvrYuhBZgCU6VtB6BsUdrfMwzFhPDmPAQTXZ7a9W43IyZ72cCeqzkP8ChmVIRRvbHi3GrFmh08IPXKGWVNoHYxuOPHVWLFWJHMskwNds25/xZIxYIeBfe8a9QkgEuX9vlztDtn8O0IS3vKi77VcPxFAKeOJ785ndl9RgU</vt:lpwstr>
  </property>
  <property fmtid="{D5CDD505-2E9C-101B-9397-08002B2CF9AE}" pid="31" name="x1ye=34">
    <vt:lpwstr>8pRcTF5f4mQhvrNdokPH1Hrk6xxHTQsEMNi10uce9meug3IqHrEi7X0EkPsp9gQwn1FvnL/tXuVsQ3UBQyoOV0fBU/ST8tLTudyt/CHBj5+1Pe8Ad4v9WUDAQh9Sbwz0AdT6XTlbEeViJX4RQFh5807PJqFrG1P+Ixk6Sgoe8A6YLNUuFZx6fWubUBl16oFXZ5tsdAggTh62XmCOYLr9GZUFL0uCLErEN5GA9ciO+fAAGSbBAdoY/ryzg5iWdjD</vt:lpwstr>
  </property>
  <property fmtid="{D5CDD505-2E9C-101B-9397-08002B2CF9AE}" pid="32" name="x1ye=35">
    <vt:lpwstr>oP+84g5pBWcM+ZOpqVt0ILNax9WoTRP38Uphs5srKlEuYyrkUHpDoL0p0pQQqV5BKp3lv3GN43D4jHkCDFua50n0EhQFj/tMhk9BPqzXZFhgxrnpjjjQhLC+c+LPPJKZBI/g2kubXjnR765/lwlDSDH4gooR3CGuCHOEF7dhrLUlq2vLZRu9bEgJtNkRXbqkf5Uvmnyueass34AfDV05A+NPEL3ApLkabQC0oSDDdSsI5Hg623NWjGFvDeK/m5z</vt:lpwstr>
  </property>
  <property fmtid="{D5CDD505-2E9C-101B-9397-08002B2CF9AE}" pid="33" name="x1ye=36">
    <vt:lpwstr>Yzwsa2/Xa8IlCQre8uCnKzwItMt49vZ9Wdxx7QxGYyQDi0BOdt8zfG238qc08VatPwFWRIIoeCEUFAJcvQxV2XAVJf1I6HEk/t1qZi9fXKFQT6iXk0loTEmh9vKDKec6ZkXRfub8ys/g43UeSudOhETHcbPHuZrUjQdBie7xdo9V0LWE0Mq0C37p3Ov9r6TW03yE3U/vzPNUGe7T5cySR8NhuoL+4JikRauffxXElHiGcPyR3vgf0dCFaAVUf+E</vt:lpwstr>
  </property>
  <property fmtid="{D5CDD505-2E9C-101B-9397-08002B2CF9AE}" pid="34" name="x1ye=37">
    <vt:lpwstr>ygtS/psqS7283mtAnGHe125XxF2nXVrgLsM4KbJHFghkFHdujEZUt1zfTbXzvwJze0mf568wz44wP9KNJ4u/jNeZrrqd5fbQ/+FajfQx3Fur3sAR5fKoickaCHBYiWwQH1o50Me4cJd9l5JuoQ0We7c8N0lOPTHpxGO0nBOwSQiWqzZw1DCXTxU0UljBj4tU6r9tmZyRompBLChKuIFkpvPTUSuWr9X9bxi1xWG4LlUJ7gZfsomEidfedRvV0Bh</vt:lpwstr>
  </property>
  <property fmtid="{D5CDD505-2E9C-101B-9397-08002B2CF9AE}" pid="35" name="x1ye=38">
    <vt:lpwstr>KeTf0pfjJ+VEdcPDbZz9njFdvXk1H8ehHjPqTDJEswerDqwKIGOBtwCkW0wL91Vbm/GRVEPLB4+df5VlYJmB+BexrGpqhACSngt9nq0PcOW8oNp74TUFCUYc+VSTaKw0q3oZpqf43Wpx1nzAzn31ds1V0qDJYORDZRfs50c2VGvaGkcCke7EqefbXdlEg3nnu0wzWmB8Rb9CgEy87rM6BhU2du8V8Xss6M3H+eV09Bi95cXTkiZIlvYuKfnAgfu</vt:lpwstr>
  </property>
  <property fmtid="{D5CDD505-2E9C-101B-9397-08002B2CF9AE}" pid="36" name="x1ye=39">
    <vt:lpwstr>9ijgSML1ytfQ7x7obBqnX8GJvUfSgbS2vxh7une8lawWqTYdYTQUZw4emNQGhGAKc6L9nYqwKrXGWGAEmuBOP+uIcdW40U/K8n+iT5+zfkaPH/f729ZY7cKcBIivUi3ftH9LVua/XHgMKwp1PuScA5T266/cq21m5lY6FHs0U04Ecy35PY7vVJBdmICjx5pMa4y/52aDabcH+Pm9GDLD2dGXpTNPZLnfQab/aTmy1PO4Hcjj2DQCc67anHQS0yA</vt:lpwstr>
  </property>
  <property fmtid="{D5CDD505-2E9C-101B-9397-08002B2CF9AE}" pid="37" name="x1ye=4">
    <vt:lpwstr>DrNa3+c04n6AZ1d/Y52zQfPh7CzaoReUbuuw+VzlxTi8zqwCju2UQGdD3ZEVd3IHdYRySDMu4eKjgzyKudkU5UanB7l5eHo9t1LB/eu7PHr8PCpe7SWkCrL8YU33EbXliGby68pm+WKly5xEIEYpeGICCGSGAkxKecyEBor9OMIcUtQjaV41Q2I6W2vAtUsp806E1ji42GJR2DJ295i+asNay5zM/dkLt9qcptDuwQJKH8pjp/+2uLH4R76hKqi</vt:lpwstr>
  </property>
  <property fmtid="{D5CDD505-2E9C-101B-9397-08002B2CF9AE}" pid="38" name="x1ye=40">
    <vt:lpwstr>yNBdEjNkZPYn3vbHOD9SuF4F0/aK42GgyJw06yHdvFVR5xZGboBloSey9o6v/ZOsOF42vNSmgRPJHORY160ya015z7IJzpTJxovxWqM/K+VoDK49qH10+6gpAi3OczyXQWh81tzXogFkVJbxnX2Cv+fSqfCHctIUPEKRm8aF1AR+9QvnlhV3K/ZpC0aoyX+hVjZGVdbPVVNvUvC4A0Y2NcBKtvZ/QnTzVXQBkzBMxeFBdkO5DdGi5nfkf6Iuraa</vt:lpwstr>
  </property>
  <property fmtid="{D5CDD505-2E9C-101B-9397-08002B2CF9AE}" pid="39" name="x1ye=41">
    <vt:lpwstr>RYca+wBnEFazg63K5FDWM4nEyD6ndinwNtyEh/5X0uiHE/GGbm2NeoGLxZCT4YhDRKaabgZW34p/5n0+mWOdVC+1bSo6qn/Ua5NUlI5Ph/sLrBy7Kh3Pk1IOJ+0merWRHfjNbQleq6OuejN7uyPwHi4XxB65SSSLhO9WlUc+7feJMwEEBZBz9AVCGdQAO7Q1/Z027raZkEQyn88Te9BL8sQhmBwQAs6nrGftY7VxLnc6qHdbwm05xyUev+9k1WR</vt:lpwstr>
  </property>
  <property fmtid="{D5CDD505-2E9C-101B-9397-08002B2CF9AE}" pid="40" name="x1ye=42">
    <vt:lpwstr>He8c58I0Vd7WF8PCWjoou8IZyL9Zyya8IjqqRDcDuGKcIGluncoQf2X6zW/LXmsW7GkLuRZ4a1sMKJ+9Q8sCkAKYC3HohV8eRDtG7BO2GwYDLOuTgN0HZhUl4gOfpCCNpLCGz6WnyyY+/NL3cqiDilkM0q6v7SkNcPT5+gY1kSj0bc5GHSiUd+kDhRgrkIrpozdn9/0fJFwG1Yxtn5Gece31qUJmIgP5xy+1U/BnbJl1uo+/Z+WEllUYSl6lsGC</vt:lpwstr>
  </property>
  <property fmtid="{D5CDD505-2E9C-101B-9397-08002B2CF9AE}" pid="41" name="x1ye=43">
    <vt:lpwstr>VLYeG2FFNkCqecQ4WMh+plq+RdfEi5ZJnBv6xC6PUb1et12ik2jcq8SEGEaWbypJB8quL9O9bE/KymJesIBD9BGjsYzmCkLdsJW7a6w2IQV1JWOg0Xvw/ND0RAAg2N5Dm67kGi0FP/LKHopTG7oNHGTfnLj4vmBWty6iq9QNQS7LXbP8X8MoYM+Rkg92+thxed7VU+3HVUXQATAn9sGnrOvQkdey06nGiJiUtrP6Vdz9PI8BA72Dn7gpiQD7gOe</vt:lpwstr>
  </property>
  <property fmtid="{D5CDD505-2E9C-101B-9397-08002B2CF9AE}" pid="42" name="x1ye=44">
    <vt:lpwstr>H50tty3fx6k8+rKSdzmhnSD4ASM4EMAi+l8kXiWxZ4/IUITbyslnYSEOu5d0BTqe3auDwo0ee0Sv6PEK1uz2FguvtjRsmnAGCCulxbLoJ+7fqtO2JBrz+AdzFZH1CHP9vWdJD6Xun7teaV9Ckxhaj4lpK0RBuj15BmChQFPHHPv8l6NuSUNfBWOYts35NYNMFUVq911gGskHu7Yv50bf/e2r9DC6niLrqkNss1fajuunNdyWkNXmEdvA0/BJW/3</vt:lpwstr>
  </property>
  <property fmtid="{D5CDD505-2E9C-101B-9397-08002B2CF9AE}" pid="43" name="x1ye=45">
    <vt:lpwstr>FAf05ManglkhCyQCJv+PVZp//kpTIZB1xQyiaiKsLk8eRCqd4K5evg/WWf5T3uRcHddHc06TJvOCGVviy418MCPwzKMgKJDIFO4NDPsco8jDmf5tXrNV36yp2Eiwu+ZgB9del5YZC6B1rgF4+E15m8k9llEPsYBmMkBecBEumyD3lGQZaoy/FtvdMKg8fH5Eo6aZsi/iuXjYjBoYt9L/Gtr3QpOVPgZkR4trkJ3tH5eNC5dljecQqPvocVeirTa</vt:lpwstr>
  </property>
  <property fmtid="{D5CDD505-2E9C-101B-9397-08002B2CF9AE}" pid="44" name="x1ye=46">
    <vt:lpwstr>IHi0BYx+1Zvq7cDv0lQ2IySh0kmzp3HwlEroqrjUPw12h/61z/nuDst+vK1CWyBd0evCGfR0Hr2lo993ZOf9z9ytjfJzQ7wqeIdpcnKL4Iftg6CS4kChur2K8VITEYGP7D4fdZ84AxoPIVILhcFBM0uPx53oraEGk6bzc3oZ5vI3TSX1nnbTCd0jBF+1jUSTEu+bMhEta8mtY2gXnIQ/nQb3WkscL96zuUCvdHaXLmVoJov1TltyJNb6Ux3w7jl</vt:lpwstr>
  </property>
  <property fmtid="{D5CDD505-2E9C-101B-9397-08002B2CF9AE}" pid="45" name="x1ye=47">
    <vt:lpwstr>ycOYZroqwOkcIpwhX/PL7XHVejVP/Ai6E5y8nDdLxDlEqfRTVBJaVNNovjOFQBOazgcEv0Xa1meyrJ8DDMijycFF6/sacTxEWCC+AFXvvtaxY5WntNf4CiTAtqqGoyGJhR0gTF/q4smAjeHMcudj139yVshfvUTuK1yJ9C2uFeib/WVKy7qo985Ih2HIVeSPdu3PViXnyyDW3+KjSrM33k8Z4t9oErtXlQwyYb15w5gZ+4amKPQtZ5f7Yf1ok8S</vt:lpwstr>
  </property>
  <property fmtid="{D5CDD505-2E9C-101B-9397-08002B2CF9AE}" pid="46" name="x1ye=48">
    <vt:lpwstr>xR8gg5Lf45bDJanxOx28dAUCKBw+ttW9W0nFGdjDarG9hr6VDhMNDM4DMMJj/+kYwgwXpuyEAzvhib1OmUfble3H+Icw6Dr58HTGyijc9PsWwkVrxIMGT03FMPRUUjE3oGQtSmAdGZBk16a02SFkXoo6wgXcx/h+yvIX0nyAIhT7JK926RXkltgn99dZ4KnXE67MGokRTqLLEh3kKVJHvObOHMqSTtDIi/DWmwjxWJbMOVSOhJWSyeZPSb9q+uL</vt:lpwstr>
  </property>
  <property fmtid="{D5CDD505-2E9C-101B-9397-08002B2CF9AE}" pid="47" name="x1ye=49">
    <vt:lpwstr>yPQR41Bxnt/yB7v/Iyta+Ac7k3CfCHn3jjZ0rLWWwi0UqhRdbsiwzXXXDgn89Wt0CKyz6KUzXCQir+EcV5JTunaGZuQ6hacT/WbJMWTRtwkj5QXzc/I25aC5kgiY2b5NV399b+ZOt4OLtfw0bGynBQKfmaTWKc1DrhpeYxiZY/y7sDwHfsTZqPJIBwXJ+Jgu844LoRBcMYgZgj3P9gfqt5JBKvJnlNyFeEcxZ/+319bjbygNQkokyDYXvFoQ61N</vt:lpwstr>
  </property>
  <property fmtid="{D5CDD505-2E9C-101B-9397-08002B2CF9AE}" pid="48" name="x1ye=5">
    <vt:lpwstr>qWIw+/m8/mxV6hur+vABEYmQ8dRjkA2wLJn6PcAvJkF1Aptmt1jSXN9VH29p0tdS3YX9AC4YmnOiH3+mur1TihOHuLN9oOL7Ud/BvfSbgeJczIL/XKtHaD3yRUSXnd7AwlvOSTz6A6PTIdrTTLFTYq+c2OA16AfPKLO1B0tYNbPwukHiFgNjh/IUYjw68KvERr8tp5ksS69LHDDyDp73OacLsxQ+yOdvsGKjUSeSmkOtZhJOdFd1+Evu+cmiSkR</vt:lpwstr>
  </property>
  <property fmtid="{D5CDD505-2E9C-101B-9397-08002B2CF9AE}" pid="49" name="x1ye=50">
    <vt:lpwstr>rj74+NI2ptWtL/u0el+etM5Wd9nPezF0k9ytcQ9DcfpthLblWnfFfP0Q2GKmxsIsTn0zUwn9IQZYPFv3bAw1fJ9uiTHurH7YNsum7Aa3tcJIScGk3ghPEsZVwrRna2ObtWgYKKX14FOZvJN0K4UP6fuRHKJ0dyYXzCzxBcfm/sQ42ygSdJgvu2O8guNVc2Cy47JU6JPIBSJNHvmdKw0hyxBI6JJsX/lLzKxT1T0mWoL8WZ6ZybcqGk516RG5/KA</vt:lpwstr>
  </property>
  <property fmtid="{D5CDD505-2E9C-101B-9397-08002B2CF9AE}" pid="50" name="x1ye=51">
    <vt:lpwstr>9E8rtPpv3ix4hRUollx8+JBNSqYxcZm1ogqoYrsKffFLBn+ux0I3YsDSrdj33UKRteUxcxQmvPdxRnKh8xxNCaWGZqewqe5z/sWD04T7kHXi4OXaq3xEkHqF63wZ05ZfzHMKarWAH/cpDLHaYDmBe4YcUtPMqVx0Ap/5Sb6mOtQjHypk8bUqHlw0GVJJuAr+vjxw4DpNS9FLxJ+IoJDTFWuzrV0fpguHGzrKePKACjw2x9biqCP5onx9Se+QjAT</vt:lpwstr>
  </property>
  <property fmtid="{D5CDD505-2E9C-101B-9397-08002B2CF9AE}" pid="51" name="x1ye=52">
    <vt:lpwstr>KFbc0x33J1YUPQs9XG/k+muJ/KoI/DlIe2BIUutG4IHaBr2JAoQbo9HPlaS9A/325fLJnsZ8yLZESxG6dZgy2Wk43Mcjp/h85GFSeHKdR5BhJmPijQpjzZD04g1+XUA1DGxrOdIosFzKTzZlaBq2oqlzn6T40jvwV1+OqH8LniO4M9mohM02kjdkYHRtKvB8kFe1fG8HLCye+CEL3e+bScnhXX8iqtOR7Z80MbLUKUaiKvDoZOQEJleFoCUhoVJ</vt:lpwstr>
  </property>
  <property fmtid="{D5CDD505-2E9C-101B-9397-08002B2CF9AE}" pid="52" name="x1ye=53">
    <vt:lpwstr>RrvR4gBAVc8BnF88CVT5xZ4BY4RL7G14YoM5Dd153D/QFoBJcKMKV84MmSxlx69vLPT3EC0RURrhXUR3gtQvVhLD2pk2kmnKROAH0wKnl5zQmzGvt1yNZQ6M5GVljfmUtMa05FyVRw0MaXe1xc7W4SeaYo3+XW4Tm2pk3OAI9ZhLVto1/uLzQjy2WRnv4A/fH5C1uazYYx3zVUTb3A1HsBZ9s8/linKLbUYOK6c/46PRtXBTZddnu1zMUX+fZ6g</vt:lpwstr>
  </property>
  <property fmtid="{D5CDD505-2E9C-101B-9397-08002B2CF9AE}" pid="53" name="x1ye=54">
    <vt:lpwstr>kPtgA2D96iti+10kPy34iLQhotPfksYqEf7i9foqwu30zNk+QkUzac6wvkNFSeV9aEwv163SXANMu2nbXWo9I/2mEV63YI//18Ffy70ZUD2NiWKRvtvW9Vke5OaX7SbfqwhUtkDK4K9FEQVhUyE7fjaqQE9tL5A/rcFfwKGH6ygS5NuxVg1HV3NwDAqIEFyoNtBAuazmSd5ncYHqDn59uC88Q2Pws/bANOhiu1EvSTCHUzPcRW4fHG4hqO5a6VO</vt:lpwstr>
  </property>
  <property fmtid="{D5CDD505-2E9C-101B-9397-08002B2CF9AE}" pid="54" name="x1ye=55">
    <vt:lpwstr>tXdVL/m5d6vvzzyd6VQTDeu2Wk9JqTx5VyjYnaOEovTJVD+PexdMEGd/aHu+qPYXPOw2WOjTLEp3VOUhsEqKObN0QGpOHqUYeWycjY+iXqA8ybyrX3LtjCjcI0MOMATa8oESDUultNqUPqBZjEl9VCbBT/D8tO89mZc0u5Iu0T5kw4ePzv8yMZKKvecdH0jieVvxyS4EbKyeDePqBcCUVyCtWP12DFax//Y7WUKyXjXd4sIAH9Ug5Ps8+YuZGEK</vt:lpwstr>
  </property>
  <property fmtid="{D5CDD505-2E9C-101B-9397-08002B2CF9AE}" pid="55" name="x1ye=56">
    <vt:lpwstr>GlcOiVlXSM6wLUKYjSufcDEmiu8XVVN5Qx8ZE9RnwzcxNfJaGko2qwR0vfca0zqoa8PZ4w9u8xVAsHr/kROKpDcZRq3nuVmyGVorC8boEMU4KuMh8wTiU8OuKUyDiOYfRsP23HJfqw8GuEl5MlLmxVExdUfxf/8DSjVMacw3AAA=</vt:lpwstr>
  </property>
  <property fmtid="{D5CDD505-2E9C-101B-9397-08002B2CF9AE}" pid="56" name="x1ye=6">
    <vt:lpwstr>T2/aSPwZhr529hbotYPt2B2WS9UImc7DQuArO8UIJIq3n5rGUUHR/J3FyN8plJilYMLYASr0I3Wkkq699VjegEX8DLPcRwfY/R+tF8K5ogxTB5Ar/0x8lc5qR1ouTcORCS/B59zPAB3jqGjjO6PHjmYXYftAebRwD5ZyqwRiXDKjO/Z2DYy0eTZ9IS3oF6N5Tt4PSs5O+gg4/r3592f8TqK26tvR5Cq+D9/Sb5lulCJFb51qxmW8L7uuZYUYG/F</vt:lpwstr>
  </property>
  <property fmtid="{D5CDD505-2E9C-101B-9397-08002B2CF9AE}" pid="57" name="x1ye=7">
    <vt:lpwstr>+rwFO6wjOiNESlJIf39wOdBpTE4i/W7ptWoOba8Y7jEvlTZJR6x39qJKQrk3dXpC5cTgmnZLWVq4Hyac594N5KoeWlQENcfrCHNWev0/Zen38I8mF7dN7nM5MRwY+tYYwXwlTZBrBeT7+Rofl1lFoMMy5MdqR/7x5NLAiQofReWmA6/poWJFYnQu5IlCS5VGwQxVaK7sYCLJSgKLsWRotCHn11hSviDwJ7hMvJB/YY2NGWDqrLT3Z8UZTLQYQX0</vt:lpwstr>
  </property>
  <property fmtid="{D5CDD505-2E9C-101B-9397-08002B2CF9AE}" pid="58" name="x1ye=8">
    <vt:lpwstr>+PE9J3bD2nnVSxpbRA+jnvA3HwH0NyY3ZL/CqyZgd68vL4qXZy5jPYVfNA+B6yt4FcgrTONSMJvHVs73OtPaqCvqVB8Cvh9EuktK7DfpSx/zIhUeMaMJYO5ud+xiPb4U11zX8gO69r2grlCePW33BDoArBs/YbySFk5l7NypumB3rkhN4Ljf4hnYk4Vy3wNrEsXBtaKZH99ydRDu8GLTGwayTetBytyV3ThgizKpExvX2zDvUn2lz96IoLVK0cj</vt:lpwstr>
  </property>
  <property fmtid="{D5CDD505-2E9C-101B-9397-08002B2CF9AE}" pid="59" name="x1ye=9">
    <vt:lpwstr>NZ2sd/aLtvIpQTptvGM3IgWKkvr4UDJKoct6YMRCDp61bmZRb3V8kxIZnEpogLJCwAEwk2fZ+zcap5Ju7/Xr5QcYbkcHuAe3Kyvhpwou2GddpHVlJHmRe+9mm/qNacUhY7/p+tvDraiADDvGJN4BiU+8v4oIJ/2xG0nRO5YKAHdw+Ft4zFWMxJxy8kvmbY+NfSEvub9pCYg3J+hpts5DaJdTksITq6/EtNeQC6Am29heF+h8UyKTXXLZhVftfXv</vt:lpwstr>
  </property>
</Properties>
</file>